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E8" w:rsidRPr="00B85382" w:rsidRDefault="00B20AE8" w:rsidP="007E1EE7">
      <w:pPr>
        <w:snapToGrid w:val="0"/>
        <w:spacing w:line="480" w:lineRule="exact"/>
        <w:ind w:left="1260" w:hangingChars="350" w:hanging="1260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B85382">
        <w:rPr>
          <w:rFonts w:ascii="標楷體" w:eastAsia="標楷體" w:hAnsi="標楷體" w:hint="eastAsia"/>
          <w:sz w:val="36"/>
          <w:szCs w:val="36"/>
        </w:rPr>
        <w:t>實踐大學教學評鑑輔導準則</w:t>
      </w:r>
    </w:p>
    <w:bookmarkEnd w:id="0"/>
    <w:p w:rsidR="007E1EE7" w:rsidRDefault="007E1EE7" w:rsidP="007E1EE7">
      <w:pPr>
        <w:spacing w:afterLines="20" w:after="48"/>
        <w:ind w:left="1200" w:hangingChars="600" w:hanging="1200"/>
        <w:jc w:val="right"/>
        <w:rPr>
          <w:rFonts w:eastAsia="標楷體"/>
          <w:bCs/>
          <w:sz w:val="20"/>
          <w:szCs w:val="20"/>
        </w:rPr>
      </w:pPr>
    </w:p>
    <w:p w:rsidR="00B20AE8" w:rsidRPr="007E1EE7" w:rsidRDefault="00B20AE8" w:rsidP="007E1EE7">
      <w:pPr>
        <w:spacing w:afterLines="20" w:after="48"/>
        <w:ind w:left="1200" w:hangingChars="600" w:hanging="1200"/>
        <w:jc w:val="right"/>
        <w:rPr>
          <w:rFonts w:eastAsia="標楷體"/>
          <w:bCs/>
          <w:sz w:val="20"/>
          <w:szCs w:val="20"/>
        </w:rPr>
      </w:pPr>
      <w:r w:rsidRPr="007E1EE7">
        <w:rPr>
          <w:rFonts w:eastAsia="標楷體"/>
          <w:bCs/>
          <w:sz w:val="20"/>
          <w:szCs w:val="20"/>
        </w:rPr>
        <w:t>102</w:t>
      </w:r>
      <w:r w:rsidRPr="007E1EE7">
        <w:rPr>
          <w:rFonts w:eastAsia="標楷體"/>
          <w:bCs/>
          <w:sz w:val="20"/>
          <w:szCs w:val="20"/>
        </w:rPr>
        <w:t>年</w:t>
      </w:r>
      <w:r w:rsidRPr="007E1EE7">
        <w:rPr>
          <w:rFonts w:eastAsia="標楷體"/>
          <w:bCs/>
          <w:sz w:val="20"/>
          <w:szCs w:val="20"/>
        </w:rPr>
        <w:t>9</w:t>
      </w:r>
      <w:r w:rsidRPr="007E1EE7">
        <w:rPr>
          <w:rFonts w:eastAsia="標楷體"/>
          <w:bCs/>
          <w:sz w:val="20"/>
          <w:szCs w:val="20"/>
        </w:rPr>
        <w:t>月</w:t>
      </w:r>
      <w:r w:rsidRPr="007E1EE7">
        <w:rPr>
          <w:rFonts w:eastAsia="標楷體"/>
          <w:bCs/>
          <w:sz w:val="20"/>
          <w:szCs w:val="20"/>
        </w:rPr>
        <w:t>17</w:t>
      </w:r>
      <w:r w:rsidRPr="007E1EE7">
        <w:rPr>
          <w:rFonts w:eastAsia="標楷體"/>
          <w:bCs/>
          <w:sz w:val="20"/>
          <w:szCs w:val="20"/>
        </w:rPr>
        <w:t>日</w:t>
      </w:r>
      <w:r w:rsidRPr="007E1EE7">
        <w:rPr>
          <w:rFonts w:eastAsia="標楷體"/>
          <w:bCs/>
          <w:sz w:val="20"/>
          <w:szCs w:val="20"/>
        </w:rPr>
        <w:t>102</w:t>
      </w:r>
      <w:r w:rsidRPr="007E1EE7">
        <w:rPr>
          <w:rFonts w:eastAsia="標楷體"/>
          <w:bCs/>
          <w:sz w:val="20"/>
          <w:szCs w:val="20"/>
        </w:rPr>
        <w:t>學年度第</w:t>
      </w:r>
      <w:r w:rsidR="007E1EE7">
        <w:rPr>
          <w:rFonts w:eastAsia="標楷體" w:hint="eastAsia"/>
          <w:bCs/>
          <w:sz w:val="20"/>
          <w:szCs w:val="20"/>
        </w:rPr>
        <w:t>1</w:t>
      </w:r>
      <w:r w:rsidRPr="007E1EE7">
        <w:rPr>
          <w:rFonts w:eastAsia="標楷體"/>
          <w:bCs/>
          <w:sz w:val="20"/>
          <w:szCs w:val="20"/>
        </w:rPr>
        <w:t>學期第</w:t>
      </w:r>
      <w:r w:rsidR="007E1EE7">
        <w:rPr>
          <w:rFonts w:eastAsia="標楷體" w:hint="eastAsia"/>
          <w:bCs/>
          <w:sz w:val="20"/>
          <w:szCs w:val="20"/>
        </w:rPr>
        <w:t>1</w:t>
      </w:r>
      <w:r w:rsidRPr="007E1EE7">
        <w:rPr>
          <w:rFonts w:eastAsia="標楷體"/>
          <w:bCs/>
          <w:sz w:val="20"/>
          <w:szCs w:val="20"/>
        </w:rPr>
        <w:t>次教務會議通過</w:t>
      </w:r>
    </w:p>
    <w:p w:rsidR="00B20AE8" w:rsidRPr="003D60CF" w:rsidRDefault="00B20AE8" w:rsidP="007E1EE7">
      <w:pPr>
        <w:numPr>
          <w:ilvl w:val="0"/>
          <w:numId w:val="1"/>
        </w:numPr>
        <w:tabs>
          <w:tab w:val="clear" w:pos="840"/>
        </w:tabs>
        <w:snapToGrid w:val="0"/>
        <w:spacing w:line="480" w:lineRule="exact"/>
        <w:ind w:left="1126" w:hangingChars="402" w:hanging="1126"/>
        <w:jc w:val="both"/>
        <w:rPr>
          <w:rFonts w:eastAsia="標楷體"/>
          <w:sz w:val="28"/>
          <w:szCs w:val="28"/>
        </w:rPr>
      </w:pPr>
      <w:r w:rsidRPr="003D60CF">
        <w:rPr>
          <w:rFonts w:eastAsia="標楷體"/>
          <w:sz w:val="28"/>
          <w:szCs w:val="28"/>
        </w:rPr>
        <w:t>為輔導教學評鑑未通過之教師改善其教學成效，特依據本校教學評鑑實施要點第八條，訂定本準則。</w:t>
      </w:r>
    </w:p>
    <w:p w:rsidR="00B20AE8" w:rsidRPr="003D60CF" w:rsidRDefault="00B20AE8" w:rsidP="007E1EE7">
      <w:pPr>
        <w:numPr>
          <w:ilvl w:val="0"/>
          <w:numId w:val="1"/>
        </w:numPr>
        <w:tabs>
          <w:tab w:val="clear" w:pos="840"/>
        </w:tabs>
        <w:snapToGrid w:val="0"/>
        <w:spacing w:line="480" w:lineRule="exact"/>
        <w:ind w:left="1126" w:hangingChars="402" w:hanging="1126"/>
        <w:jc w:val="both"/>
        <w:rPr>
          <w:rFonts w:eastAsia="標楷體"/>
          <w:sz w:val="28"/>
          <w:szCs w:val="28"/>
        </w:rPr>
      </w:pPr>
      <w:r w:rsidRPr="003D60CF">
        <w:rPr>
          <w:rFonts w:eastAsia="標楷體"/>
          <w:sz w:val="28"/>
          <w:szCs w:val="28"/>
        </w:rPr>
        <w:t>經院教學評鑑委員會評定教學評鑑未通過之教師，其教學評鑑輔導事宜由所屬之院級單位組成輔導小組負責執行。</w:t>
      </w:r>
    </w:p>
    <w:p w:rsidR="00B20AE8" w:rsidRPr="003D60CF" w:rsidRDefault="00B20AE8" w:rsidP="007E1EE7">
      <w:pPr>
        <w:numPr>
          <w:ilvl w:val="0"/>
          <w:numId w:val="1"/>
        </w:numPr>
        <w:tabs>
          <w:tab w:val="clear" w:pos="840"/>
        </w:tabs>
        <w:snapToGrid w:val="0"/>
        <w:spacing w:line="480" w:lineRule="exact"/>
        <w:ind w:left="1126" w:hangingChars="402" w:hanging="1126"/>
        <w:jc w:val="both"/>
        <w:rPr>
          <w:rFonts w:eastAsia="標楷體"/>
          <w:sz w:val="28"/>
          <w:szCs w:val="28"/>
        </w:rPr>
      </w:pPr>
      <w:r w:rsidRPr="003D60CF">
        <w:rPr>
          <w:rFonts w:eastAsia="標楷體"/>
          <w:sz w:val="28"/>
          <w:szCs w:val="28"/>
        </w:rPr>
        <w:t>院教學評鑑輔導小組成員應包括院長、</w:t>
      </w:r>
      <w:r w:rsidRPr="003D60CF">
        <w:rPr>
          <w:rFonts w:eastAsia="標楷體"/>
          <w:sz w:val="28"/>
          <w:szCs w:val="28"/>
        </w:rPr>
        <w:t>2</w:t>
      </w:r>
      <w:r w:rsidRPr="003D60CF">
        <w:rPr>
          <w:rFonts w:eastAsia="標楷體"/>
          <w:sz w:val="28"/>
          <w:szCs w:val="28"/>
        </w:rPr>
        <w:t>名學系主任及</w:t>
      </w:r>
      <w:r w:rsidRPr="003D60CF">
        <w:rPr>
          <w:rFonts w:eastAsia="標楷體"/>
          <w:sz w:val="28"/>
          <w:szCs w:val="28"/>
        </w:rPr>
        <w:t>2</w:t>
      </w:r>
      <w:r w:rsidRPr="003D60CF">
        <w:rPr>
          <w:rFonts w:eastAsia="標楷體"/>
          <w:sz w:val="28"/>
          <w:szCs w:val="28"/>
        </w:rPr>
        <w:t>名曾獲特優或傑出教學獎教師代表，並由院長擔任召集人。</w:t>
      </w:r>
    </w:p>
    <w:p w:rsidR="00B20AE8" w:rsidRPr="003D60CF" w:rsidRDefault="00B20AE8" w:rsidP="007E1EE7">
      <w:pPr>
        <w:numPr>
          <w:ilvl w:val="0"/>
          <w:numId w:val="1"/>
        </w:numPr>
        <w:tabs>
          <w:tab w:val="clear" w:pos="840"/>
        </w:tabs>
        <w:snapToGrid w:val="0"/>
        <w:spacing w:line="480" w:lineRule="exact"/>
        <w:ind w:left="1126" w:hangingChars="402" w:hanging="1126"/>
        <w:jc w:val="both"/>
        <w:rPr>
          <w:rFonts w:eastAsia="標楷體"/>
          <w:sz w:val="28"/>
          <w:szCs w:val="28"/>
        </w:rPr>
      </w:pPr>
      <w:r w:rsidRPr="003D60CF">
        <w:rPr>
          <w:rFonts w:eastAsia="標楷體"/>
          <w:sz w:val="28"/>
          <w:szCs w:val="28"/>
        </w:rPr>
        <w:t>教學評鑑輔導小組得依據教師評鑑項目不佳項目，委請相關行政單位協助輔導。</w:t>
      </w:r>
    </w:p>
    <w:p w:rsidR="00B20AE8" w:rsidRPr="003D60CF" w:rsidRDefault="00B20AE8" w:rsidP="007E1EE7">
      <w:pPr>
        <w:numPr>
          <w:ilvl w:val="0"/>
          <w:numId w:val="1"/>
        </w:numPr>
        <w:tabs>
          <w:tab w:val="clear" w:pos="840"/>
        </w:tabs>
        <w:snapToGrid w:val="0"/>
        <w:spacing w:line="480" w:lineRule="exact"/>
        <w:ind w:left="1126" w:hangingChars="402" w:hanging="1126"/>
        <w:jc w:val="both"/>
        <w:rPr>
          <w:rFonts w:eastAsia="標楷體"/>
          <w:sz w:val="28"/>
          <w:szCs w:val="28"/>
        </w:rPr>
      </w:pPr>
      <w:r w:rsidRPr="003D60CF">
        <w:rPr>
          <w:rFonts w:eastAsia="標楷體"/>
          <w:sz w:val="28"/>
          <w:szCs w:val="28"/>
        </w:rPr>
        <w:t>本準則經教務會議通過，報請校長核定後公布施行，修正時亦同。</w:t>
      </w:r>
    </w:p>
    <w:p w:rsidR="005C5A70" w:rsidRPr="00452418" w:rsidRDefault="005C5A70" w:rsidP="007E1EE7">
      <w:pPr>
        <w:spacing w:line="480" w:lineRule="exact"/>
        <w:rPr>
          <w:rFonts w:ascii="Arial" w:hAnsi="Arial" w:cs="Arial"/>
        </w:rPr>
      </w:pPr>
    </w:p>
    <w:sectPr w:rsidR="005C5A70" w:rsidRPr="00452418" w:rsidSect="007E1EE7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012" w:rsidRDefault="00F65012" w:rsidP="003E36C1">
      <w:r>
        <w:separator/>
      </w:r>
    </w:p>
  </w:endnote>
  <w:endnote w:type="continuationSeparator" w:id="0">
    <w:p w:rsidR="00F65012" w:rsidRDefault="00F65012" w:rsidP="003E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081683"/>
      <w:docPartObj>
        <w:docPartGallery w:val="Page Numbers (Bottom of Page)"/>
        <w:docPartUnique/>
      </w:docPartObj>
    </w:sdtPr>
    <w:sdtEndPr/>
    <w:sdtContent>
      <w:p w:rsidR="00FB5726" w:rsidRDefault="00FB5726" w:rsidP="00FB57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12" w:rsidRPr="00F6501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012" w:rsidRDefault="00F65012" w:rsidP="003E36C1">
      <w:r>
        <w:separator/>
      </w:r>
    </w:p>
  </w:footnote>
  <w:footnote w:type="continuationSeparator" w:id="0">
    <w:p w:rsidR="00F65012" w:rsidRDefault="00F65012" w:rsidP="003E3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035"/>
    <w:multiLevelType w:val="hybridMultilevel"/>
    <w:tmpl w:val="B2E0D100"/>
    <w:lvl w:ilvl="0" w:tplc="A43AB11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E8"/>
    <w:rsid w:val="00056098"/>
    <w:rsid w:val="000F069B"/>
    <w:rsid w:val="001F354F"/>
    <w:rsid w:val="002217D3"/>
    <w:rsid w:val="003D60CF"/>
    <w:rsid w:val="003E36C1"/>
    <w:rsid w:val="00452418"/>
    <w:rsid w:val="00463236"/>
    <w:rsid w:val="00517B2C"/>
    <w:rsid w:val="005C5A70"/>
    <w:rsid w:val="0061081C"/>
    <w:rsid w:val="00656860"/>
    <w:rsid w:val="0074750F"/>
    <w:rsid w:val="007E1EE7"/>
    <w:rsid w:val="0094463A"/>
    <w:rsid w:val="009B2186"/>
    <w:rsid w:val="00B20AE8"/>
    <w:rsid w:val="00B85382"/>
    <w:rsid w:val="00B8590E"/>
    <w:rsid w:val="00BB6407"/>
    <w:rsid w:val="00CA2A2F"/>
    <w:rsid w:val="00F65012"/>
    <w:rsid w:val="00F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C655F-9FEC-411B-867A-463FB4E6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36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3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36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user</cp:lastModifiedBy>
  <cp:revision>14</cp:revision>
  <dcterms:created xsi:type="dcterms:W3CDTF">2013-09-30T02:05:00Z</dcterms:created>
  <dcterms:modified xsi:type="dcterms:W3CDTF">2017-11-15T09:27:00Z</dcterms:modified>
</cp:coreProperties>
</file>